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F4094F" w14:textId="77777777" w:rsidR="00B676CF" w:rsidRPr="00114F29" w:rsidRDefault="00B676CF" w:rsidP="00456CF1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D415518" wp14:editId="5E6A5175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ACDC06" w14:textId="77777777" w:rsidR="00B676CF" w:rsidRPr="003F006A" w:rsidRDefault="00B676CF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14:paraId="30819757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14:paraId="7697B12E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14:paraId="347523FA" w14:textId="77777777" w:rsidR="00B676CF" w:rsidRPr="008B5371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14:paraId="0CF207D0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1831E0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" stroked="f">
                <v:textbox inset="0,0,0,0">
                  <w:txbxContent>
                    <w:p w:rsidR="00B676CF" w:rsidRPr="003F006A" w:rsidRDefault="00B676CF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:rsidR="00B676CF" w:rsidRPr="008B5371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es-CL"/>
        </w:rPr>
        <w:drawing>
          <wp:anchor distT="0" distB="0" distL="114300" distR="114300" simplePos="0" relativeHeight="251659264" behindDoc="1" locked="0" layoutInCell="1" allowOverlap="1" wp14:anchorId="2FC3EA3E" wp14:editId="09FE2637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14F29">
        <w:rPr>
          <w:b/>
          <w:bCs/>
          <w:sz w:val="24"/>
          <w:szCs w:val="24"/>
          <w:u w:val="single"/>
        </w:rPr>
        <w:t>Programación académica</w:t>
      </w:r>
      <w:r w:rsidR="00C10063">
        <w:rPr>
          <w:rStyle w:val="Refdenotaalpie"/>
          <w:b/>
          <w:bCs/>
          <w:sz w:val="24"/>
          <w:szCs w:val="24"/>
          <w:u w:val="single"/>
        </w:rPr>
        <w:footnoteReference w:id="1"/>
      </w:r>
    </w:p>
    <w:p w14:paraId="7816020C" w14:textId="77777777" w:rsidR="00114F29" w:rsidRPr="00114F29" w:rsidRDefault="00114F29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 w:rsidRPr="00114F29">
        <w:rPr>
          <w:b/>
          <w:bCs/>
          <w:sz w:val="24"/>
          <w:szCs w:val="24"/>
          <w:u w:val="single"/>
        </w:rPr>
        <w:t>Lengua y Literatura</w:t>
      </w:r>
    </w:p>
    <w:p w14:paraId="7F598B34" w14:textId="77777777" w:rsidR="00B676CF" w:rsidRPr="00114F29" w:rsidRDefault="00802135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I</w:t>
      </w:r>
      <w:r w:rsidR="00B676CF" w:rsidRPr="00114F29">
        <w:rPr>
          <w:b/>
          <w:bCs/>
          <w:sz w:val="24"/>
          <w:szCs w:val="24"/>
          <w:u w:val="single"/>
        </w:rPr>
        <w:t>I° Semestre</w:t>
      </w:r>
    </w:p>
    <w:p w14:paraId="293E4C0B" w14:textId="77777777" w:rsidR="00367946" w:rsidRPr="00D0031C" w:rsidRDefault="004733A9" w:rsidP="00D0031C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7</w:t>
      </w:r>
      <w:r w:rsidR="00114F29" w:rsidRPr="00114F29">
        <w:rPr>
          <w:b/>
          <w:bCs/>
          <w:sz w:val="24"/>
          <w:szCs w:val="24"/>
          <w:u w:val="single"/>
        </w:rPr>
        <w:t>° Básico</w:t>
      </w:r>
    </w:p>
    <w:p w14:paraId="55F8091A" w14:textId="77777777" w:rsidR="003F692C" w:rsidRPr="00802135" w:rsidRDefault="00456CF1" w:rsidP="00802135">
      <w:pPr>
        <w:spacing w:after="0" w:line="240" w:lineRule="auto"/>
        <w:jc w:val="right"/>
        <w:rPr>
          <w:rFonts w:cstheme="minorHAnsi"/>
          <w:sz w:val="24"/>
          <w:szCs w:val="24"/>
        </w:rPr>
      </w:pPr>
      <w:r w:rsidRPr="00CE30AF">
        <w:rPr>
          <w:rFonts w:cstheme="minorHAnsi"/>
          <w:sz w:val="24"/>
          <w:szCs w:val="24"/>
        </w:rPr>
        <w:t>Profesor(es):</w:t>
      </w:r>
      <w:r w:rsidR="00AD6D24">
        <w:rPr>
          <w:rFonts w:cstheme="minorHAnsi"/>
          <w:sz w:val="24"/>
          <w:szCs w:val="24"/>
        </w:rPr>
        <w:t xml:space="preserve"> María Magdalena González</w:t>
      </w:r>
    </w:p>
    <w:p w14:paraId="278212BF" w14:textId="77777777" w:rsidR="003F692C" w:rsidRPr="00CE30AF" w:rsidRDefault="003F692C" w:rsidP="00B676CF">
      <w:pPr>
        <w:spacing w:after="0" w:line="240" w:lineRule="auto"/>
        <w:rPr>
          <w:rFonts w:cstheme="minorHAnsi"/>
        </w:rPr>
      </w:pPr>
    </w:p>
    <w:tbl>
      <w:tblPr>
        <w:tblStyle w:val="Tablacon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456CF1" w:rsidRPr="00CE30AF" w14:paraId="36158B83" w14:textId="77777777" w:rsidTr="007733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shd w:val="clear" w:color="auto" w:fill="F4B083" w:themeFill="accent2" w:themeFillTint="99"/>
          </w:tcPr>
          <w:p w14:paraId="4415FD3B" w14:textId="77777777" w:rsidR="00456CF1" w:rsidRPr="00CE30AF" w:rsidRDefault="00456CF1" w:rsidP="00D636D3">
            <w:pPr>
              <w:rPr>
                <w:rFonts w:eastAsia="BatangChe" w:cstheme="minorHAnsi"/>
                <w:lang w:eastAsia="es-CL"/>
              </w:rPr>
            </w:pPr>
            <w:r w:rsidRPr="00CE30AF"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  <w:shd w:val="clear" w:color="auto" w:fill="F4B083" w:themeFill="accent2" w:themeFillTint="99"/>
          </w:tcPr>
          <w:p w14:paraId="1AA0A417" w14:textId="77777777" w:rsidR="00EE57BE" w:rsidRPr="00CE30AF" w:rsidRDefault="00456CF1" w:rsidP="00EE57BE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E30AF">
              <w:rPr>
                <w:rFonts w:cstheme="minorHAnsi"/>
              </w:rPr>
              <w:t xml:space="preserve">N2: </w:t>
            </w:r>
            <w:r w:rsidR="004733A9">
              <w:rPr>
                <w:rFonts w:cstheme="minorHAnsi"/>
              </w:rPr>
              <w:t>IDENTIDAD, QUIÉN SOY Y CÓMO ME VEN LOS DEMÁS</w:t>
            </w:r>
          </w:p>
          <w:p w14:paraId="1FC3D02A" w14:textId="77777777" w:rsidR="00456CF1" w:rsidRPr="00CE30AF" w:rsidRDefault="00456CF1" w:rsidP="003F692C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</w:tc>
      </w:tr>
      <w:tr w:rsidR="00456CF1" w:rsidRPr="00CE30AF" w14:paraId="233E6CB4" w14:textId="77777777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7395F987" w14:textId="77777777" w:rsidR="00456CF1" w:rsidRPr="00CE30AF" w:rsidRDefault="00456CF1" w:rsidP="00D636D3">
            <w:pPr>
              <w:rPr>
                <w:rFonts w:eastAsia="Calibri" w:cstheme="minorHAnsi"/>
                <w:lang w:eastAsia="es-CL"/>
              </w:rPr>
            </w:pPr>
            <w:r w:rsidRPr="00CE30AF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</w:tcPr>
          <w:p w14:paraId="5B92A12F" w14:textId="77777777" w:rsidR="00DE7744" w:rsidRPr="00D0031C" w:rsidRDefault="00DE7744" w:rsidP="00D0031C">
            <w:pPr>
              <w:pStyle w:val="Prrafodelista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Manifestar disposición a reflexionar sobre sí mismo y sobre las cuestiones sociales y éticas que emanan de las lecturas. (OAA B)</w:t>
            </w:r>
          </w:p>
        </w:tc>
      </w:tr>
      <w:tr w:rsidR="00456CF1" w:rsidRPr="00CE30AF" w14:paraId="2616B09B" w14:textId="77777777" w:rsidTr="00456CF1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CDD0D0F" w14:textId="77777777" w:rsidR="00456CF1" w:rsidRPr="00CE30AF" w:rsidRDefault="00456CF1" w:rsidP="00D636D3">
            <w:pPr>
              <w:rPr>
                <w:rFonts w:eastAsia="Calibri" w:cstheme="minorHAnsi"/>
                <w:b w:val="0"/>
                <w:lang w:eastAsia="es-CL"/>
              </w:rPr>
            </w:pPr>
            <w:r w:rsidRPr="00CE30AF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 w:rsidR="008E7BC5" w:rsidRPr="00CE30AF">
              <w:rPr>
                <w:rFonts w:cstheme="minorHAnsi"/>
              </w:rPr>
              <w:t xml:space="preserve"> </w:t>
            </w:r>
          </w:p>
        </w:tc>
        <w:tc>
          <w:tcPr>
            <w:tcW w:w="7382" w:type="dxa"/>
            <w:gridSpan w:val="2"/>
          </w:tcPr>
          <w:p w14:paraId="374ABFDB" w14:textId="77777777" w:rsidR="00D0031C" w:rsidRDefault="00D0031C" w:rsidP="00D0031C">
            <w:pPr>
              <w:pStyle w:val="Prrafodelista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D0031C">
              <w:t>Reflexionar sobre las diferentes dimensiones de la experiencia humana, propia y ajena, a partir de la lectura de obras literarias y otros textos que forman parte de nuestras herencias culturales, abordando los temas estipulados para el curso y las obras sugeridas para cada uno.</w:t>
            </w:r>
            <w:r w:rsidR="009E0187" w:rsidRPr="00D0031C">
              <w:rPr>
                <w:rFonts w:cstheme="minorHAnsi"/>
                <w:color w:val="1A1A1A"/>
              </w:rPr>
              <w:t xml:space="preserve"> </w:t>
            </w:r>
            <w:r>
              <w:rPr>
                <w:rFonts w:cstheme="minorHAnsi"/>
                <w:color w:val="1A1A1A"/>
              </w:rPr>
              <w:t>(OA 2)</w:t>
            </w:r>
          </w:p>
          <w:p w14:paraId="49AF125E" w14:textId="77777777" w:rsidR="00D0031C" w:rsidRDefault="00D0031C" w:rsidP="00D0031C">
            <w:pPr>
              <w:pStyle w:val="Prrafodelista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D0031C">
              <w:t>Formular una interpretación de los textos literarios</w:t>
            </w:r>
            <w:r>
              <w:t>. (</w:t>
            </w:r>
            <w:r w:rsidR="004733A9" w:rsidRPr="00D0031C">
              <w:t>OA</w:t>
            </w:r>
            <w:r w:rsidR="004733A9" w:rsidRPr="00D0031C">
              <w:rPr>
                <w:rFonts w:cstheme="minorHAnsi"/>
                <w:color w:val="1A1A1A"/>
              </w:rPr>
              <w:t xml:space="preserve"> 7</w:t>
            </w:r>
            <w:r>
              <w:rPr>
                <w:rFonts w:cstheme="minorHAnsi"/>
                <w:color w:val="1A1A1A"/>
              </w:rPr>
              <w:t>)</w:t>
            </w:r>
          </w:p>
          <w:p w14:paraId="5C6089DF" w14:textId="77777777" w:rsidR="00D0031C" w:rsidRDefault="00D0031C" w:rsidP="00D0031C">
            <w:pPr>
              <w:pStyle w:val="Prrafodelista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D0031C">
              <w:t>Escribir, con el propósito de explicar un tema, textos de diversos géneros</w:t>
            </w:r>
            <w:r>
              <w:t xml:space="preserve"> (</w:t>
            </w:r>
            <w:r w:rsidR="00DE7744" w:rsidRPr="00D0031C">
              <w:t>OA</w:t>
            </w:r>
            <w:r w:rsidR="00DE7744" w:rsidRPr="00D0031C">
              <w:rPr>
                <w:rFonts w:cstheme="minorHAnsi"/>
                <w:color w:val="1A1A1A"/>
              </w:rPr>
              <w:t xml:space="preserve"> 13</w:t>
            </w:r>
            <w:r>
              <w:rPr>
                <w:rFonts w:cstheme="minorHAnsi"/>
                <w:color w:val="1A1A1A"/>
              </w:rPr>
              <w:t>)</w:t>
            </w:r>
          </w:p>
          <w:p w14:paraId="7E961529" w14:textId="77777777" w:rsidR="00D0031C" w:rsidRDefault="00D0031C" w:rsidP="00D0031C">
            <w:pPr>
              <w:pStyle w:val="Prrafodelista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D0031C">
              <w:t>Planificar, escribir, revisar, reescribir y editar sus textos en función del contexto, el destinatario y el propósito</w:t>
            </w:r>
            <w:r>
              <w:t>. (</w:t>
            </w:r>
            <w:r w:rsidR="00DE7744" w:rsidRPr="00D0031C">
              <w:t>OA</w:t>
            </w:r>
            <w:r>
              <w:rPr>
                <w:rFonts w:cstheme="minorHAnsi"/>
                <w:color w:val="1A1A1A"/>
              </w:rPr>
              <w:t xml:space="preserve"> 15)</w:t>
            </w:r>
          </w:p>
          <w:p w14:paraId="5EB6CE56" w14:textId="77777777" w:rsidR="00456CF1" w:rsidRPr="00D0031C" w:rsidRDefault="00D0031C" w:rsidP="00D0031C">
            <w:pPr>
              <w:pStyle w:val="Prrafodelista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D0031C">
              <w:t>Dialogar constructivamente para debatir o explorar ideas</w:t>
            </w:r>
            <w:r>
              <w:t>. (</w:t>
            </w:r>
            <w:r w:rsidR="00DE7744" w:rsidRPr="00D0031C">
              <w:t>OA</w:t>
            </w:r>
            <w:r w:rsidR="00DE7744" w:rsidRPr="00D0031C">
              <w:rPr>
                <w:rFonts w:cstheme="minorHAnsi"/>
                <w:color w:val="1A1A1A"/>
              </w:rPr>
              <w:t xml:space="preserve"> 21</w:t>
            </w:r>
            <w:r>
              <w:rPr>
                <w:rFonts w:cstheme="minorHAnsi"/>
                <w:color w:val="1A1A1A"/>
              </w:rPr>
              <w:t>)</w:t>
            </w:r>
          </w:p>
        </w:tc>
      </w:tr>
      <w:tr w:rsidR="00456CF1" w:rsidRPr="00CE30AF" w14:paraId="19310F15" w14:textId="77777777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4F81EB59" w14:textId="77777777" w:rsidR="00456CF1" w:rsidRPr="00CE30AF" w:rsidRDefault="00456CF1" w:rsidP="00D636D3">
            <w:pPr>
              <w:rPr>
                <w:rFonts w:eastAsia="Calibri" w:cstheme="minorHAnsi"/>
                <w:lang w:eastAsia="es-CL"/>
              </w:rPr>
            </w:pPr>
            <w:r w:rsidRPr="00CE30AF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</w:tcPr>
          <w:p w14:paraId="462E8249" w14:textId="77777777" w:rsidR="001E0A5E" w:rsidRDefault="004733A9" w:rsidP="004733A9">
            <w:pPr>
              <w:pStyle w:val="Prrafodelista"/>
              <w:numPr>
                <w:ilvl w:val="0"/>
                <w:numId w:val="6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proofErr w:type="spellStart"/>
            <w:r w:rsidRPr="004733A9">
              <w:rPr>
                <w:rFonts w:cstheme="minorHAnsi"/>
                <w:i/>
              </w:rPr>
              <w:t>Nouvelle</w:t>
            </w:r>
            <w:proofErr w:type="spellEnd"/>
            <w:r>
              <w:rPr>
                <w:rFonts w:cstheme="minorHAnsi"/>
              </w:rPr>
              <w:t xml:space="preserve"> y novela: principales diferencias y breve recorrido histórico.</w:t>
            </w:r>
          </w:p>
          <w:p w14:paraId="0148F2E8" w14:textId="77777777" w:rsidR="004733A9" w:rsidRDefault="00CE1F01" w:rsidP="004733A9">
            <w:pPr>
              <w:pStyle w:val="Prrafodelista"/>
              <w:numPr>
                <w:ilvl w:val="0"/>
                <w:numId w:val="6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Diferencia entre hecho y opinión.</w:t>
            </w:r>
          </w:p>
          <w:p w14:paraId="669B4D3A" w14:textId="77777777" w:rsidR="00CE1F01" w:rsidRDefault="00CE1F01" w:rsidP="004733A9">
            <w:pPr>
              <w:pStyle w:val="Prrafodelista"/>
              <w:numPr>
                <w:ilvl w:val="0"/>
                <w:numId w:val="6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Propósitos comunicativos explícitos e implícitos.</w:t>
            </w:r>
          </w:p>
          <w:p w14:paraId="6EEE8495" w14:textId="77777777" w:rsidR="00CE1F01" w:rsidRDefault="00CE1F01" w:rsidP="004733A9">
            <w:pPr>
              <w:pStyle w:val="Prrafodelista"/>
              <w:numPr>
                <w:ilvl w:val="0"/>
                <w:numId w:val="6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 xml:space="preserve">Foro de discusión: características y diferencia con el debate y la mesa redonda. </w:t>
            </w:r>
          </w:p>
          <w:p w14:paraId="4F613D9E" w14:textId="77777777" w:rsidR="00DE7744" w:rsidRDefault="00DE7744" w:rsidP="004733A9">
            <w:pPr>
              <w:pStyle w:val="Prrafodelista"/>
              <w:numPr>
                <w:ilvl w:val="0"/>
                <w:numId w:val="6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Características de la ciencia ficción.</w:t>
            </w:r>
          </w:p>
          <w:p w14:paraId="6085A90B" w14:textId="77777777" w:rsidR="00DE7744" w:rsidRPr="004733A9" w:rsidRDefault="00DE7744" w:rsidP="004733A9">
            <w:pPr>
              <w:pStyle w:val="Prrafodelista"/>
              <w:numPr>
                <w:ilvl w:val="0"/>
                <w:numId w:val="6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 xml:space="preserve">Características de los videojuegos desde una perspectiva narrativa. </w:t>
            </w:r>
          </w:p>
        </w:tc>
        <w:tc>
          <w:tcPr>
            <w:tcW w:w="3830" w:type="dxa"/>
          </w:tcPr>
          <w:p w14:paraId="02B2F240" w14:textId="77777777" w:rsidR="0097063C" w:rsidRDefault="00CE1F01" w:rsidP="00CE1F01">
            <w:pPr>
              <w:pStyle w:val="Prrafodelista"/>
              <w:numPr>
                <w:ilvl w:val="0"/>
                <w:numId w:val="6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Estrategia para reconocer o inferir propósitos comunicativos. </w:t>
            </w:r>
          </w:p>
          <w:p w14:paraId="26044044" w14:textId="77777777" w:rsidR="00CE1F01" w:rsidRDefault="009E0187" w:rsidP="00CE1F01">
            <w:pPr>
              <w:pStyle w:val="Prrafodelista"/>
              <w:numPr>
                <w:ilvl w:val="0"/>
                <w:numId w:val="6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Participación en un</w:t>
            </w:r>
            <w:r w:rsidR="00CE1F01">
              <w:rPr>
                <w:rFonts w:eastAsia="Times New Roman" w:cstheme="minorHAnsi"/>
                <w:lang w:val="es-ES" w:eastAsia="es-ES"/>
              </w:rPr>
              <w:t xml:space="preserve"> foro de discusión en torno a la implicancia de las redes sociales en nuestra identidad. </w:t>
            </w:r>
          </w:p>
          <w:p w14:paraId="0C224155" w14:textId="77777777" w:rsidR="00DE7744" w:rsidRPr="00DE7744" w:rsidRDefault="00DE7744" w:rsidP="00DE7744">
            <w:pPr>
              <w:pStyle w:val="Prrafodelista"/>
              <w:numPr>
                <w:ilvl w:val="0"/>
                <w:numId w:val="6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Proceso de escritura de un diario de vida.</w:t>
            </w:r>
          </w:p>
        </w:tc>
      </w:tr>
      <w:tr w:rsidR="00456CF1" w:rsidRPr="00CE30AF" w14:paraId="6DE1F393" w14:textId="77777777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0A1C4AC2" w14:textId="77777777" w:rsidR="00456CF1" w:rsidRPr="00CE30AF" w:rsidRDefault="00456CF1" w:rsidP="00D636D3">
            <w:pPr>
              <w:rPr>
                <w:rFonts w:eastAsia="Calibri" w:cstheme="minorHAnsi"/>
                <w:lang w:eastAsia="es-CL"/>
              </w:rPr>
            </w:pPr>
            <w:r w:rsidRPr="00CE30AF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</w:tcPr>
          <w:p w14:paraId="7A6CBBCE" w14:textId="77777777" w:rsidR="00456CF1" w:rsidRDefault="00516DBC" w:rsidP="00D636D3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CE30AF">
              <w:rPr>
                <w:rFonts w:eastAsia="Times New Roman" w:cstheme="minorHAnsi"/>
                <w:lang w:val="es-ES" w:eastAsia="es-ES"/>
              </w:rPr>
              <w:t>Identificar</w:t>
            </w:r>
          </w:p>
          <w:p w14:paraId="386DCB0B" w14:textId="77777777" w:rsidR="003354DE" w:rsidRPr="00DE7744" w:rsidRDefault="00516DBC" w:rsidP="00DE7744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CE30AF">
              <w:rPr>
                <w:rFonts w:eastAsia="Times New Roman" w:cstheme="minorHAnsi"/>
                <w:lang w:val="es-ES" w:eastAsia="es-ES"/>
              </w:rPr>
              <w:t>Analizar</w:t>
            </w:r>
          </w:p>
        </w:tc>
        <w:tc>
          <w:tcPr>
            <w:tcW w:w="3830" w:type="dxa"/>
          </w:tcPr>
          <w:p w14:paraId="67132C8D" w14:textId="77777777" w:rsidR="00024474" w:rsidRDefault="00DE7744" w:rsidP="00DE7744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DE7744">
              <w:rPr>
                <w:rFonts w:eastAsia="Times New Roman" w:cstheme="minorHAnsi"/>
                <w:lang w:val="es-ES" w:eastAsia="es-ES"/>
              </w:rPr>
              <w:t>Interpretar</w:t>
            </w:r>
          </w:p>
          <w:p w14:paraId="65A108F8" w14:textId="77777777" w:rsidR="00DE7744" w:rsidRPr="00DE7744" w:rsidRDefault="00DE7744" w:rsidP="00DE7744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Crear</w:t>
            </w:r>
          </w:p>
        </w:tc>
      </w:tr>
      <w:tr w:rsidR="008D7D99" w:rsidRPr="00CE30AF" w14:paraId="64F78DCC" w14:textId="77777777" w:rsidTr="00D42B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104A344F" w14:textId="77777777" w:rsidR="008D7D99" w:rsidRPr="00CE30AF" w:rsidRDefault="008D7D99" w:rsidP="00D636D3">
            <w:pPr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>EVALUACIÓN</w:t>
            </w:r>
          </w:p>
        </w:tc>
        <w:tc>
          <w:tcPr>
            <w:tcW w:w="7382" w:type="dxa"/>
            <w:gridSpan w:val="2"/>
          </w:tcPr>
          <w:p w14:paraId="09C56F61" w14:textId="77777777" w:rsidR="001F6C68" w:rsidRDefault="00DE7744" w:rsidP="00DE7744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Observación de video y respuesta a pr</w:t>
            </w:r>
            <w:r w:rsidR="00D37CF1">
              <w:rPr>
                <w:rFonts w:eastAsia="Times New Roman" w:cstheme="minorHAnsi"/>
                <w:lang w:val="es-ES" w:eastAsia="es-ES"/>
              </w:rPr>
              <w:t xml:space="preserve">egunta en Classroom (Tarea imprescindible </w:t>
            </w:r>
            <w:r>
              <w:rPr>
                <w:rFonts w:eastAsia="Times New Roman" w:cstheme="minorHAnsi"/>
                <w:lang w:val="es-ES" w:eastAsia="es-ES"/>
              </w:rPr>
              <w:t>1).</w:t>
            </w:r>
          </w:p>
          <w:p w14:paraId="764E83F3" w14:textId="77777777" w:rsidR="00DE7744" w:rsidRDefault="00DE7744" w:rsidP="00DE7744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Desafío lector (</w:t>
            </w:r>
            <w:r w:rsidR="00D37CF1">
              <w:rPr>
                <w:rFonts w:eastAsia="Times New Roman" w:cstheme="minorHAnsi"/>
                <w:lang w:val="es-ES" w:eastAsia="es-ES"/>
              </w:rPr>
              <w:t>Tarea imprescindible</w:t>
            </w:r>
            <w:r>
              <w:rPr>
                <w:rFonts w:eastAsia="Times New Roman" w:cstheme="minorHAnsi"/>
                <w:lang w:val="es-ES" w:eastAsia="es-ES"/>
              </w:rPr>
              <w:t xml:space="preserve"> 2).</w:t>
            </w:r>
          </w:p>
          <w:p w14:paraId="3D28E575" w14:textId="77777777" w:rsidR="00DE7744" w:rsidRPr="00DE7744" w:rsidRDefault="00DE7744" w:rsidP="00D37CF1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Creación de idea y características de videojuego sobre el libro leído (Evaluación </w:t>
            </w:r>
            <w:r w:rsidR="00D37CF1">
              <w:rPr>
                <w:rFonts w:eastAsia="Times New Roman" w:cstheme="minorHAnsi"/>
                <w:lang w:val="es-ES" w:eastAsia="es-ES"/>
              </w:rPr>
              <w:t>N° 2 del semestre</w:t>
            </w:r>
            <w:r>
              <w:rPr>
                <w:rFonts w:eastAsia="Times New Roman" w:cstheme="minorHAnsi"/>
                <w:lang w:val="es-ES" w:eastAsia="es-ES"/>
              </w:rPr>
              <w:t xml:space="preserve">). </w:t>
            </w:r>
          </w:p>
        </w:tc>
      </w:tr>
    </w:tbl>
    <w:p w14:paraId="0807B237" w14:textId="77777777" w:rsidR="00456CF1" w:rsidRDefault="00456CF1" w:rsidP="00B676CF">
      <w:pPr>
        <w:spacing w:after="0" w:line="240" w:lineRule="auto"/>
        <w:rPr>
          <w:rFonts w:cstheme="minorHAnsi"/>
        </w:rPr>
      </w:pPr>
    </w:p>
    <w:tbl>
      <w:tblPr>
        <w:tblStyle w:val="Tablacon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A60D9A" w:rsidRPr="00CE30AF" w14:paraId="173DC03D" w14:textId="77777777" w:rsidTr="00B323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shd w:val="clear" w:color="auto" w:fill="F4B083" w:themeFill="accent2" w:themeFillTint="99"/>
          </w:tcPr>
          <w:p w14:paraId="2A4C990F" w14:textId="77777777" w:rsidR="00A60D9A" w:rsidRPr="00CE30AF" w:rsidRDefault="00A60D9A" w:rsidP="00B323FA">
            <w:pPr>
              <w:rPr>
                <w:rFonts w:eastAsia="BatangChe" w:cstheme="minorHAnsi"/>
                <w:lang w:eastAsia="es-CL"/>
              </w:rPr>
            </w:pPr>
            <w:r w:rsidRPr="00CE30AF"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  <w:shd w:val="clear" w:color="auto" w:fill="F4B083" w:themeFill="accent2" w:themeFillTint="99"/>
          </w:tcPr>
          <w:p w14:paraId="5798AD50" w14:textId="77777777" w:rsidR="00A60D9A" w:rsidRPr="00CE30AF" w:rsidRDefault="00A60D9A" w:rsidP="0095534F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</w:rPr>
              <w:t>N3</w:t>
            </w:r>
            <w:r w:rsidRPr="00CE30AF">
              <w:rPr>
                <w:rFonts w:cstheme="minorHAnsi"/>
              </w:rPr>
              <w:t xml:space="preserve">: </w:t>
            </w:r>
            <w:r w:rsidR="00D37CF1">
              <w:rPr>
                <w:rFonts w:cstheme="minorHAnsi"/>
              </w:rPr>
              <w:t xml:space="preserve">EL TERROR Y LO EXTRAÑO </w:t>
            </w:r>
          </w:p>
        </w:tc>
      </w:tr>
      <w:tr w:rsidR="00A60D9A" w:rsidRPr="00802135" w14:paraId="1A2F6F51" w14:textId="77777777" w:rsidTr="00B323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3704A666" w14:textId="77777777" w:rsidR="00A60D9A" w:rsidRPr="00CE30AF" w:rsidRDefault="00A60D9A" w:rsidP="00B323FA">
            <w:pPr>
              <w:rPr>
                <w:rFonts w:eastAsia="Calibri" w:cstheme="minorHAnsi"/>
                <w:lang w:eastAsia="es-CL"/>
              </w:rPr>
            </w:pPr>
            <w:r w:rsidRPr="00CE30AF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</w:tcPr>
          <w:p w14:paraId="48706069" w14:textId="77777777" w:rsidR="00A60D9A" w:rsidRPr="00D0031C" w:rsidRDefault="00D37CF1" w:rsidP="00D0031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031C">
              <w:t>Manifestar disposición a formarse un pensamiento propio, reflexivo e informado, mediante una lectura crítica y el diálogo con otros. (OAA A)</w:t>
            </w:r>
          </w:p>
        </w:tc>
      </w:tr>
      <w:tr w:rsidR="00A60D9A" w:rsidRPr="00CE30AF" w14:paraId="1C07801C" w14:textId="77777777" w:rsidTr="00B323FA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8CE41BB" w14:textId="77777777" w:rsidR="00A60D9A" w:rsidRPr="00CE30AF" w:rsidRDefault="00A60D9A" w:rsidP="00B323FA">
            <w:pPr>
              <w:rPr>
                <w:rFonts w:eastAsia="Calibri" w:cstheme="minorHAnsi"/>
                <w:b w:val="0"/>
                <w:lang w:eastAsia="es-CL"/>
              </w:rPr>
            </w:pPr>
            <w:r w:rsidRPr="00CE30AF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 w:rsidRPr="00CE30AF">
              <w:rPr>
                <w:rFonts w:cstheme="minorHAnsi"/>
              </w:rPr>
              <w:t xml:space="preserve"> </w:t>
            </w:r>
          </w:p>
        </w:tc>
        <w:tc>
          <w:tcPr>
            <w:tcW w:w="7382" w:type="dxa"/>
            <w:gridSpan w:val="2"/>
          </w:tcPr>
          <w:p w14:paraId="0BBC6B78" w14:textId="77777777" w:rsidR="00D0031C" w:rsidRDefault="00D0031C" w:rsidP="00D0031C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031C">
              <w:t>Leer habitualmente para aprender y recrearse, y seleccionar textos de acuerdo con sus preferencias y propósitos.</w:t>
            </w:r>
            <w:r>
              <w:t xml:space="preserve"> (OA 1)</w:t>
            </w:r>
          </w:p>
          <w:p w14:paraId="5673877A" w14:textId="77777777" w:rsidR="00D0031C" w:rsidRDefault="00D37CF1" w:rsidP="00D0031C">
            <w:pPr>
              <w:pStyle w:val="Prrafodelista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D0031C">
              <w:t xml:space="preserve"> </w:t>
            </w:r>
            <w:r w:rsidR="00D0031C" w:rsidRPr="00D0031C">
              <w:t>Reflexionar sobre las diferentes dimensiones de la experiencia humana, propia y ajena, a partir de la lectura de obras literarias y otros textos que forman parte de nuestras herencias culturales, abordando los temas estipulados para el curso y las obras sugeridas para cada uno.</w:t>
            </w:r>
            <w:r w:rsidR="00D0031C" w:rsidRPr="00D0031C">
              <w:rPr>
                <w:rFonts w:cstheme="minorHAnsi"/>
                <w:color w:val="1A1A1A"/>
              </w:rPr>
              <w:t xml:space="preserve"> </w:t>
            </w:r>
            <w:r w:rsidR="00D0031C">
              <w:rPr>
                <w:rFonts w:cstheme="minorHAnsi"/>
                <w:color w:val="1A1A1A"/>
              </w:rPr>
              <w:t>(OA 2)</w:t>
            </w:r>
          </w:p>
          <w:p w14:paraId="29212598" w14:textId="77777777" w:rsidR="00D0031C" w:rsidRPr="00D0031C" w:rsidRDefault="00D0031C" w:rsidP="00D0031C">
            <w:pPr>
              <w:pStyle w:val="Prrafodelista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D0031C">
              <w:t>Formular una interpretación de los textos literarios</w:t>
            </w:r>
            <w:r>
              <w:t>. (</w:t>
            </w:r>
            <w:r w:rsidRPr="00D0031C">
              <w:t>OA</w:t>
            </w:r>
            <w:r w:rsidRPr="00D0031C">
              <w:rPr>
                <w:rFonts w:cstheme="minorHAnsi"/>
                <w:color w:val="1A1A1A"/>
              </w:rPr>
              <w:t xml:space="preserve"> 7</w:t>
            </w:r>
            <w:r>
              <w:rPr>
                <w:rFonts w:cstheme="minorHAnsi"/>
                <w:color w:val="1A1A1A"/>
              </w:rPr>
              <w:t>)</w:t>
            </w:r>
          </w:p>
          <w:p w14:paraId="77ABFCA0" w14:textId="77777777" w:rsidR="00A60D9A" w:rsidRPr="00D0031C" w:rsidRDefault="00D0031C" w:rsidP="00D0031C">
            <w:pPr>
              <w:pStyle w:val="Prrafodelista"/>
              <w:numPr>
                <w:ilvl w:val="0"/>
                <w:numId w:val="7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031C">
              <w:t>Escribir, con el propósito de persuadir, textos breves de diversos géneros</w:t>
            </w:r>
            <w:r>
              <w:t>. (OA 14)</w:t>
            </w:r>
          </w:p>
        </w:tc>
      </w:tr>
      <w:tr w:rsidR="00A60D9A" w:rsidRPr="00CE30AF" w14:paraId="4F0E3067" w14:textId="77777777" w:rsidTr="00B323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66CA80EB" w14:textId="77777777" w:rsidR="00A60D9A" w:rsidRPr="00CE30AF" w:rsidRDefault="00A60D9A" w:rsidP="00B323FA">
            <w:pPr>
              <w:rPr>
                <w:rFonts w:eastAsia="Calibri" w:cstheme="minorHAnsi"/>
                <w:lang w:eastAsia="es-CL"/>
              </w:rPr>
            </w:pPr>
            <w:r w:rsidRPr="00CE30AF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</w:tcPr>
          <w:p w14:paraId="01C0B3E8" w14:textId="77777777" w:rsidR="00F667D7" w:rsidRDefault="00D37CF1" w:rsidP="00D37CF1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 xml:space="preserve">Prototipo </w:t>
            </w:r>
          </w:p>
          <w:p w14:paraId="58C27A69" w14:textId="77777777" w:rsidR="00D37CF1" w:rsidRDefault="00D37CF1" w:rsidP="00D37CF1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 xml:space="preserve">Características de textos de divulgación científica </w:t>
            </w:r>
          </w:p>
          <w:p w14:paraId="37DEF1A7" w14:textId="77777777" w:rsidR="00D37CF1" w:rsidRDefault="00D20C9B" w:rsidP="00D37CF1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Características de un relato de terror</w:t>
            </w:r>
          </w:p>
          <w:p w14:paraId="7EE96689" w14:textId="77777777" w:rsidR="00E1592C" w:rsidRPr="00D37CF1" w:rsidRDefault="00E1592C" w:rsidP="00D37CF1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Características de un audiolibro</w:t>
            </w:r>
          </w:p>
        </w:tc>
        <w:tc>
          <w:tcPr>
            <w:tcW w:w="3830" w:type="dxa"/>
          </w:tcPr>
          <w:p w14:paraId="5B0F91ED" w14:textId="77777777" w:rsidR="00F667D7" w:rsidRDefault="00E1592C" w:rsidP="00E1592C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Debate en torno a personajes del terror literario. </w:t>
            </w:r>
          </w:p>
          <w:p w14:paraId="7F5E0A2F" w14:textId="77777777" w:rsidR="00E1592C" w:rsidRDefault="00E1592C" w:rsidP="00E1592C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Lecturas de textos no literarios para complementar saberes. </w:t>
            </w:r>
          </w:p>
          <w:p w14:paraId="55B9AC27" w14:textId="77777777" w:rsidR="00E1592C" w:rsidRPr="00E1592C" w:rsidRDefault="00E1592C" w:rsidP="00E1592C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</w:tr>
      <w:tr w:rsidR="00A60D9A" w:rsidRPr="00A60D9A" w14:paraId="4E857B96" w14:textId="77777777" w:rsidTr="00B323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6E63D042" w14:textId="77777777" w:rsidR="00A60D9A" w:rsidRPr="00CE30AF" w:rsidRDefault="00A60D9A" w:rsidP="00B323FA">
            <w:pPr>
              <w:rPr>
                <w:rFonts w:eastAsia="Calibri" w:cstheme="minorHAnsi"/>
                <w:lang w:eastAsia="es-CL"/>
              </w:rPr>
            </w:pPr>
            <w:r w:rsidRPr="00CE30AF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</w:tcPr>
          <w:p w14:paraId="063962F3" w14:textId="77777777" w:rsidR="00A60D9A" w:rsidRDefault="00A60D9A" w:rsidP="00B323FA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CE30AF">
              <w:rPr>
                <w:rFonts w:eastAsia="Times New Roman" w:cstheme="minorHAnsi"/>
                <w:lang w:val="es-ES" w:eastAsia="es-ES"/>
              </w:rPr>
              <w:t>Identificar</w:t>
            </w:r>
          </w:p>
          <w:p w14:paraId="6295B833" w14:textId="77777777" w:rsidR="00A60D9A" w:rsidRPr="00E1592C" w:rsidRDefault="00A60D9A" w:rsidP="00E1592C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CE30AF">
              <w:rPr>
                <w:rFonts w:eastAsia="Times New Roman" w:cstheme="minorHAnsi"/>
                <w:lang w:val="es-ES" w:eastAsia="es-ES"/>
              </w:rPr>
              <w:t>Sintetizar</w:t>
            </w:r>
          </w:p>
        </w:tc>
        <w:tc>
          <w:tcPr>
            <w:tcW w:w="3830" w:type="dxa"/>
          </w:tcPr>
          <w:p w14:paraId="24C87803" w14:textId="77777777" w:rsidR="00A60D9A" w:rsidRDefault="00A60D9A" w:rsidP="00E1592C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A60D9A">
              <w:rPr>
                <w:rFonts w:eastAsia="Times New Roman" w:cstheme="minorHAnsi"/>
                <w:lang w:val="es-ES" w:eastAsia="es-ES"/>
              </w:rPr>
              <w:t>Interpretar</w:t>
            </w:r>
          </w:p>
          <w:p w14:paraId="39B0CBC1" w14:textId="77777777" w:rsidR="00E1592C" w:rsidRPr="00E1592C" w:rsidRDefault="00E1592C" w:rsidP="00E1592C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Crear</w:t>
            </w:r>
          </w:p>
        </w:tc>
      </w:tr>
      <w:tr w:rsidR="008D7D99" w:rsidRPr="00A60D9A" w14:paraId="2FCADCC7" w14:textId="77777777" w:rsidTr="007F10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71E3067A" w14:textId="77777777" w:rsidR="008D7D99" w:rsidRPr="00CE30AF" w:rsidRDefault="008D7D99" w:rsidP="00B323FA">
            <w:pPr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>EVALUACIÓN</w:t>
            </w:r>
          </w:p>
        </w:tc>
        <w:tc>
          <w:tcPr>
            <w:tcW w:w="7382" w:type="dxa"/>
            <w:gridSpan w:val="2"/>
          </w:tcPr>
          <w:p w14:paraId="2D7C601F" w14:textId="77777777" w:rsidR="008D7D99" w:rsidRDefault="00E1592C" w:rsidP="00E1592C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Escritura de audiolibro (Tarea imprescindible 3)</w:t>
            </w:r>
          </w:p>
          <w:p w14:paraId="17804B06" w14:textId="77777777" w:rsidR="00E1592C" w:rsidRPr="00E1592C" w:rsidRDefault="00E1592C" w:rsidP="00E1592C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Grabación grupal de audiolibro en torno al libro mensual (Evaluación N°3 del semestre).</w:t>
            </w:r>
          </w:p>
        </w:tc>
      </w:tr>
    </w:tbl>
    <w:p w14:paraId="14848F98" w14:textId="77777777" w:rsidR="00A60D9A" w:rsidRDefault="00A60D9A" w:rsidP="00B676CF">
      <w:pPr>
        <w:spacing w:after="0" w:line="240" w:lineRule="auto"/>
        <w:rPr>
          <w:rFonts w:cstheme="minorHAnsi"/>
        </w:rPr>
      </w:pPr>
    </w:p>
    <w:p w14:paraId="3C8570C4" w14:textId="77777777" w:rsidR="00F667D7" w:rsidRDefault="00F667D7" w:rsidP="00B676CF">
      <w:pPr>
        <w:spacing w:after="0" w:line="240" w:lineRule="auto"/>
        <w:rPr>
          <w:rFonts w:cstheme="minorHAnsi"/>
        </w:rPr>
      </w:pPr>
    </w:p>
    <w:tbl>
      <w:tblPr>
        <w:tblStyle w:val="Tablacon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E1592C" w:rsidRPr="00CE30AF" w14:paraId="0B6A4865" w14:textId="77777777" w:rsidTr="00B94E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shd w:val="clear" w:color="auto" w:fill="F4B083" w:themeFill="accent2" w:themeFillTint="99"/>
          </w:tcPr>
          <w:p w14:paraId="6643F208" w14:textId="77777777" w:rsidR="00E1592C" w:rsidRPr="00CE30AF" w:rsidRDefault="00E1592C" w:rsidP="00B94E9C">
            <w:pPr>
              <w:rPr>
                <w:rFonts w:eastAsia="BatangChe" w:cstheme="minorHAnsi"/>
                <w:lang w:eastAsia="es-CL"/>
              </w:rPr>
            </w:pPr>
            <w:r w:rsidRPr="00CE30AF"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  <w:shd w:val="clear" w:color="auto" w:fill="F4B083" w:themeFill="accent2" w:themeFillTint="99"/>
          </w:tcPr>
          <w:p w14:paraId="57A90D26" w14:textId="77777777" w:rsidR="00E1592C" w:rsidRPr="00CE30AF" w:rsidRDefault="00E1592C" w:rsidP="00B94E9C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</w:rPr>
              <w:t>N4</w:t>
            </w:r>
            <w:r w:rsidRPr="00CE30AF">
              <w:rPr>
                <w:rFonts w:cstheme="minorHAnsi"/>
              </w:rPr>
              <w:t xml:space="preserve">: </w:t>
            </w:r>
            <w:r>
              <w:rPr>
                <w:rFonts w:cstheme="minorHAnsi"/>
              </w:rPr>
              <w:t xml:space="preserve"> </w:t>
            </w:r>
            <w:r w:rsidR="00B70D91">
              <w:rPr>
                <w:rFonts w:cstheme="minorHAnsi"/>
              </w:rPr>
              <w:t>MEDIOS DE COMUNICACIÓN</w:t>
            </w:r>
          </w:p>
        </w:tc>
      </w:tr>
      <w:tr w:rsidR="00E1592C" w:rsidRPr="00D37CF1" w14:paraId="09C824F7" w14:textId="77777777" w:rsidTr="00B94E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0767F927" w14:textId="77777777" w:rsidR="00E1592C" w:rsidRPr="00CE30AF" w:rsidRDefault="00E1592C" w:rsidP="00B94E9C">
            <w:pPr>
              <w:rPr>
                <w:rFonts w:eastAsia="Calibri" w:cstheme="minorHAnsi"/>
                <w:lang w:eastAsia="es-CL"/>
              </w:rPr>
            </w:pPr>
            <w:r w:rsidRPr="00CE30AF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</w:tcPr>
          <w:p w14:paraId="3ACDF1F5" w14:textId="77777777" w:rsidR="00E1592C" w:rsidRPr="00D0031C" w:rsidRDefault="00D0031C" w:rsidP="00D003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031C">
              <w:t>Valorar las posibilidades que da el discurso hablado y escrito para participar de manera proactiva, informada y responsable en la vida de la sociedad democrática.</w:t>
            </w:r>
            <w:r>
              <w:t xml:space="preserve"> (OAA E)</w:t>
            </w:r>
          </w:p>
        </w:tc>
      </w:tr>
      <w:tr w:rsidR="00E1592C" w:rsidRPr="00A60D9A" w14:paraId="0688C117" w14:textId="77777777" w:rsidTr="00B94E9C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E3ECCDA" w14:textId="77777777" w:rsidR="00E1592C" w:rsidRPr="00CE30AF" w:rsidRDefault="00E1592C" w:rsidP="00B94E9C">
            <w:pPr>
              <w:rPr>
                <w:rFonts w:eastAsia="Calibri" w:cstheme="minorHAnsi"/>
                <w:b w:val="0"/>
                <w:lang w:eastAsia="es-CL"/>
              </w:rPr>
            </w:pPr>
            <w:r w:rsidRPr="00CE30AF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 w:rsidRPr="00CE30AF">
              <w:rPr>
                <w:rFonts w:cstheme="minorHAnsi"/>
              </w:rPr>
              <w:t xml:space="preserve"> </w:t>
            </w:r>
          </w:p>
        </w:tc>
        <w:tc>
          <w:tcPr>
            <w:tcW w:w="7382" w:type="dxa"/>
            <w:gridSpan w:val="2"/>
          </w:tcPr>
          <w:p w14:paraId="2A45BF15" w14:textId="77777777" w:rsidR="00D0031C" w:rsidRDefault="00D0031C" w:rsidP="00D0031C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D0031C">
              <w:t>Comprender, comparar y evaluar textos orales y audiovisuales</w:t>
            </w:r>
            <w:r>
              <w:t xml:space="preserve"> (</w:t>
            </w:r>
            <w:r w:rsidR="00B70D91" w:rsidRPr="00D0031C">
              <w:t>OA</w:t>
            </w:r>
            <w:r>
              <w:rPr>
                <w:rFonts w:cstheme="minorHAnsi"/>
                <w:color w:val="1A1A1A"/>
              </w:rPr>
              <w:t xml:space="preserve"> 20)</w:t>
            </w:r>
          </w:p>
          <w:p w14:paraId="50C05415" w14:textId="77777777" w:rsidR="00E1592C" w:rsidRPr="00D0031C" w:rsidRDefault="00D0031C" w:rsidP="00D0031C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031C">
              <w:t>Leer y comprender textos no literarios para contextualizar y complementar las lecturas liter</w:t>
            </w:r>
            <w:r>
              <w:t>arias realizadas en clases. (</w:t>
            </w:r>
            <w:r>
              <w:rPr>
                <w:rFonts w:cstheme="minorHAnsi"/>
                <w:color w:val="1A1A1A"/>
              </w:rPr>
              <w:t>OA 10)</w:t>
            </w:r>
          </w:p>
          <w:p w14:paraId="7D668018" w14:textId="77777777" w:rsidR="00D0031C" w:rsidRPr="00D0031C" w:rsidRDefault="00D0031C" w:rsidP="00D0031C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031C">
              <w:t>Dialogar constructivamente para debatir o explorar ideas</w:t>
            </w:r>
            <w:r>
              <w:t>. (</w:t>
            </w:r>
            <w:r w:rsidRPr="00D0031C">
              <w:t>OA</w:t>
            </w:r>
            <w:r w:rsidRPr="00D0031C">
              <w:rPr>
                <w:rFonts w:cstheme="minorHAnsi"/>
                <w:color w:val="1A1A1A"/>
              </w:rPr>
              <w:t xml:space="preserve"> 21</w:t>
            </w:r>
            <w:r>
              <w:rPr>
                <w:rFonts w:cstheme="minorHAnsi"/>
                <w:color w:val="1A1A1A"/>
              </w:rPr>
              <w:t>)</w:t>
            </w:r>
          </w:p>
          <w:p w14:paraId="604D0A15" w14:textId="77777777" w:rsidR="00D0031C" w:rsidRPr="00D0031C" w:rsidRDefault="00D0031C" w:rsidP="00D0031C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031C">
              <w:t>Escribir, con el propósito de persuadir, textos breves de diversos géneros</w:t>
            </w:r>
            <w:r>
              <w:t>. (OA 14)</w:t>
            </w:r>
          </w:p>
        </w:tc>
      </w:tr>
      <w:tr w:rsidR="00E1592C" w:rsidRPr="00E1592C" w14:paraId="43692234" w14:textId="77777777" w:rsidTr="00B94E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476453B1" w14:textId="77777777" w:rsidR="00E1592C" w:rsidRPr="00CE30AF" w:rsidRDefault="00E1592C" w:rsidP="00B94E9C">
            <w:pPr>
              <w:rPr>
                <w:rFonts w:eastAsia="Calibri" w:cstheme="minorHAnsi"/>
                <w:lang w:eastAsia="es-CL"/>
              </w:rPr>
            </w:pPr>
            <w:r w:rsidRPr="00CE30AF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</w:tcPr>
          <w:p w14:paraId="6EEB79F3" w14:textId="77777777" w:rsidR="00E1592C" w:rsidRDefault="00473A1A" w:rsidP="00B94E9C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Crítica de cine</w:t>
            </w:r>
          </w:p>
          <w:p w14:paraId="5AB25883" w14:textId="77777777" w:rsidR="003F6935" w:rsidRDefault="003F6935" w:rsidP="00B94E9C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Carta al director</w:t>
            </w:r>
          </w:p>
          <w:p w14:paraId="06FA6F89" w14:textId="77777777" w:rsidR="003F6935" w:rsidRDefault="003F6935" w:rsidP="00B94E9C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Reportajes audiovisuales</w:t>
            </w:r>
          </w:p>
          <w:p w14:paraId="50959B5B" w14:textId="77777777" w:rsidR="003F6935" w:rsidRPr="00D37CF1" w:rsidRDefault="003F6935" w:rsidP="00B94E9C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Publicidad en las redes sociales</w:t>
            </w:r>
          </w:p>
        </w:tc>
        <w:tc>
          <w:tcPr>
            <w:tcW w:w="3830" w:type="dxa"/>
          </w:tcPr>
          <w:p w14:paraId="1675E1EE" w14:textId="77777777" w:rsidR="00E1592C" w:rsidRPr="00E1592C" w:rsidRDefault="003F6935" w:rsidP="003F6935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Analizar y evaluar textos</w:t>
            </w:r>
            <w:r w:rsidR="00EA07B6">
              <w:rPr>
                <w:rFonts w:eastAsia="Times New Roman" w:cstheme="minorHAnsi"/>
                <w:lang w:val="es-ES" w:eastAsia="es-ES"/>
              </w:rPr>
              <w:t xml:space="preserve"> publicitarios y reportajes audiovisuales</w:t>
            </w:r>
            <w:r>
              <w:rPr>
                <w:rFonts w:eastAsia="Times New Roman" w:cstheme="minorHAnsi"/>
                <w:lang w:val="es-ES" w:eastAsia="es-ES"/>
              </w:rPr>
              <w:t xml:space="preserve"> con finalidad argumentativa.</w:t>
            </w:r>
          </w:p>
        </w:tc>
      </w:tr>
      <w:tr w:rsidR="00E1592C" w:rsidRPr="00E1592C" w14:paraId="23545F11" w14:textId="77777777" w:rsidTr="00B94E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33520E51" w14:textId="77777777" w:rsidR="00E1592C" w:rsidRPr="00CE30AF" w:rsidRDefault="00E1592C" w:rsidP="00B94E9C">
            <w:pPr>
              <w:rPr>
                <w:rFonts w:eastAsia="Calibri" w:cstheme="minorHAnsi"/>
                <w:lang w:eastAsia="es-CL"/>
              </w:rPr>
            </w:pPr>
            <w:r w:rsidRPr="00CE30AF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</w:tcPr>
          <w:p w14:paraId="6DFC02B4" w14:textId="77777777" w:rsidR="00E1592C" w:rsidRDefault="00E1592C" w:rsidP="00B94E9C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CE30AF">
              <w:rPr>
                <w:rFonts w:eastAsia="Times New Roman" w:cstheme="minorHAnsi"/>
                <w:lang w:val="es-ES" w:eastAsia="es-ES"/>
              </w:rPr>
              <w:t>Identificar</w:t>
            </w:r>
          </w:p>
          <w:p w14:paraId="7800A5F4" w14:textId="77777777" w:rsidR="00E1592C" w:rsidRPr="00E1592C" w:rsidRDefault="003F6935" w:rsidP="00B94E9C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Analizar</w:t>
            </w:r>
          </w:p>
        </w:tc>
        <w:tc>
          <w:tcPr>
            <w:tcW w:w="3830" w:type="dxa"/>
          </w:tcPr>
          <w:p w14:paraId="4BEB7781" w14:textId="77777777" w:rsidR="00E1592C" w:rsidRPr="00E1592C" w:rsidRDefault="003F6935" w:rsidP="00B94E9C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Evaluar</w:t>
            </w:r>
          </w:p>
        </w:tc>
      </w:tr>
      <w:tr w:rsidR="00E1592C" w:rsidRPr="00E1592C" w14:paraId="346F6F66" w14:textId="77777777" w:rsidTr="00B94E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76CFC26C" w14:textId="77777777" w:rsidR="00E1592C" w:rsidRPr="00CE30AF" w:rsidRDefault="00E1592C" w:rsidP="00B94E9C">
            <w:pPr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>EVALUACIÓN</w:t>
            </w:r>
          </w:p>
        </w:tc>
        <w:tc>
          <w:tcPr>
            <w:tcW w:w="7382" w:type="dxa"/>
            <w:gridSpan w:val="2"/>
          </w:tcPr>
          <w:p w14:paraId="1B62B2BB" w14:textId="77777777" w:rsidR="00E1592C" w:rsidRPr="003F6935" w:rsidRDefault="003F6935" w:rsidP="003F6935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Escritura de una carta de opinión (Tarea imprescindible 4)</w:t>
            </w:r>
          </w:p>
        </w:tc>
      </w:tr>
    </w:tbl>
    <w:p w14:paraId="32117020" w14:textId="77777777" w:rsidR="00F667D7" w:rsidRDefault="00F667D7" w:rsidP="00B676CF">
      <w:pPr>
        <w:spacing w:after="0" w:line="240" w:lineRule="auto"/>
        <w:rPr>
          <w:rFonts w:cstheme="minorHAnsi"/>
        </w:rPr>
      </w:pPr>
    </w:p>
    <w:p w14:paraId="62074DD2" w14:textId="77777777" w:rsidR="00F667D7" w:rsidRDefault="00F667D7" w:rsidP="00B676CF">
      <w:pPr>
        <w:spacing w:after="0" w:line="240" w:lineRule="auto"/>
        <w:rPr>
          <w:rFonts w:cstheme="minorHAnsi"/>
        </w:rPr>
      </w:pPr>
    </w:p>
    <w:sectPr w:rsidR="00F667D7" w:rsidSect="00B676CF">
      <w:footerReference w:type="default" r:id="rId11"/>
      <w:pgSz w:w="12240" w:h="15840"/>
      <w:pgMar w:top="56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D2FD22" w14:textId="77777777" w:rsidR="009053F6" w:rsidRDefault="009053F6" w:rsidP="00114F29">
      <w:pPr>
        <w:spacing w:after="0" w:line="240" w:lineRule="auto"/>
      </w:pPr>
      <w:r>
        <w:separator/>
      </w:r>
    </w:p>
  </w:endnote>
  <w:endnote w:type="continuationSeparator" w:id="0">
    <w:p w14:paraId="289AE81F" w14:textId="77777777" w:rsidR="009053F6" w:rsidRDefault="009053F6" w:rsidP="0011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1A6F4A" w14:textId="77777777" w:rsidR="00C10063" w:rsidRDefault="00C10063">
    <w:pPr>
      <w:pStyle w:val="Piedepgina"/>
    </w:pPr>
  </w:p>
  <w:p w14:paraId="732C48E4" w14:textId="77777777" w:rsidR="00C10063" w:rsidRDefault="00C1006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8C3E0C" w14:textId="77777777" w:rsidR="009053F6" w:rsidRDefault="009053F6" w:rsidP="00114F29">
      <w:pPr>
        <w:spacing w:after="0" w:line="240" w:lineRule="auto"/>
      </w:pPr>
      <w:r>
        <w:separator/>
      </w:r>
    </w:p>
  </w:footnote>
  <w:footnote w:type="continuationSeparator" w:id="0">
    <w:p w14:paraId="7282BFF6" w14:textId="77777777" w:rsidR="009053F6" w:rsidRDefault="009053F6" w:rsidP="00114F29">
      <w:pPr>
        <w:spacing w:after="0" w:line="240" w:lineRule="auto"/>
      </w:pPr>
      <w:r>
        <w:continuationSeparator/>
      </w:r>
    </w:p>
  </w:footnote>
  <w:footnote w:id="1">
    <w:p w14:paraId="0C029414" w14:textId="77777777" w:rsidR="00C10063" w:rsidRDefault="00C10063" w:rsidP="00367946">
      <w:pPr>
        <w:pStyle w:val="Textonotapie"/>
        <w:jc w:val="both"/>
      </w:pPr>
      <w:r>
        <w:rPr>
          <w:rStyle w:val="Refdenotaalpie"/>
        </w:rPr>
        <w:footnoteRef/>
      </w:r>
      <w:r>
        <w:t xml:space="preserve"> Esta programación puede sufrir cambios de acuerdo a las necesidades emergentes que detecte el profesional de la educación.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1202BB"/>
    <w:multiLevelType w:val="hybridMultilevel"/>
    <w:tmpl w:val="FECECC8E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163369"/>
    <w:multiLevelType w:val="hybridMultilevel"/>
    <w:tmpl w:val="63201E7E"/>
    <w:lvl w:ilvl="0" w:tplc="26DE777C"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6D8C539B"/>
    <w:multiLevelType w:val="hybridMultilevel"/>
    <w:tmpl w:val="6658D5AC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D52349"/>
    <w:multiLevelType w:val="multilevel"/>
    <w:tmpl w:val="DE9EDF34"/>
    <w:lvl w:ilvl="0">
      <w:start w:val="1"/>
      <w:numFmt w:val="bullet"/>
      <w:lvlText w:val="-"/>
      <w:lvlJc w:val="left"/>
      <w:pPr>
        <w:ind w:left="785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50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5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7F122AE1"/>
    <w:multiLevelType w:val="hybridMultilevel"/>
    <w:tmpl w:val="BFB893F8"/>
    <w:lvl w:ilvl="0" w:tplc="E53A820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6CF"/>
    <w:rsid w:val="00024474"/>
    <w:rsid w:val="000461C4"/>
    <w:rsid w:val="00093515"/>
    <w:rsid w:val="000B2EF2"/>
    <w:rsid w:val="00114F29"/>
    <w:rsid w:val="001959E9"/>
    <w:rsid w:val="001A72C4"/>
    <w:rsid w:val="001D2A34"/>
    <w:rsid w:val="001E0A5E"/>
    <w:rsid w:val="001F340B"/>
    <w:rsid w:val="001F6C68"/>
    <w:rsid w:val="002111E6"/>
    <w:rsid w:val="00250A70"/>
    <w:rsid w:val="00257E1F"/>
    <w:rsid w:val="00274126"/>
    <w:rsid w:val="002A3A8A"/>
    <w:rsid w:val="002C6190"/>
    <w:rsid w:val="002D31ED"/>
    <w:rsid w:val="002F70FA"/>
    <w:rsid w:val="003354DE"/>
    <w:rsid w:val="00356163"/>
    <w:rsid w:val="00360185"/>
    <w:rsid w:val="00367946"/>
    <w:rsid w:val="003832EC"/>
    <w:rsid w:val="003866A0"/>
    <w:rsid w:val="003C0AF0"/>
    <w:rsid w:val="003F3492"/>
    <w:rsid w:val="003F692C"/>
    <w:rsid w:val="003F6935"/>
    <w:rsid w:val="004123CD"/>
    <w:rsid w:val="00456CF1"/>
    <w:rsid w:val="00462E2C"/>
    <w:rsid w:val="004733A9"/>
    <w:rsid w:val="00473A1A"/>
    <w:rsid w:val="00493834"/>
    <w:rsid w:val="004A34B6"/>
    <w:rsid w:val="004D6428"/>
    <w:rsid w:val="00516DBC"/>
    <w:rsid w:val="005442A5"/>
    <w:rsid w:val="00556E85"/>
    <w:rsid w:val="0056045C"/>
    <w:rsid w:val="006354E8"/>
    <w:rsid w:val="00647943"/>
    <w:rsid w:val="00652E9F"/>
    <w:rsid w:val="006C4575"/>
    <w:rsid w:val="007608BF"/>
    <w:rsid w:val="007733A3"/>
    <w:rsid w:val="0078414E"/>
    <w:rsid w:val="00784FFF"/>
    <w:rsid w:val="007D5E50"/>
    <w:rsid w:val="007E750B"/>
    <w:rsid w:val="00802135"/>
    <w:rsid w:val="00805602"/>
    <w:rsid w:val="008236AD"/>
    <w:rsid w:val="008531D4"/>
    <w:rsid w:val="008602D2"/>
    <w:rsid w:val="00871581"/>
    <w:rsid w:val="008761A5"/>
    <w:rsid w:val="00881F12"/>
    <w:rsid w:val="008A7AE1"/>
    <w:rsid w:val="008B3135"/>
    <w:rsid w:val="008D7D99"/>
    <w:rsid w:val="008E7BC5"/>
    <w:rsid w:val="009053F6"/>
    <w:rsid w:val="00930352"/>
    <w:rsid w:val="00936DBA"/>
    <w:rsid w:val="0095534F"/>
    <w:rsid w:val="0097063C"/>
    <w:rsid w:val="009C2F1D"/>
    <w:rsid w:val="009E0187"/>
    <w:rsid w:val="00A16F00"/>
    <w:rsid w:val="00A2761E"/>
    <w:rsid w:val="00A45D76"/>
    <w:rsid w:val="00A60D9A"/>
    <w:rsid w:val="00A62E8D"/>
    <w:rsid w:val="00A6582A"/>
    <w:rsid w:val="00A66B65"/>
    <w:rsid w:val="00AC0ED3"/>
    <w:rsid w:val="00AD6D24"/>
    <w:rsid w:val="00AE0BF5"/>
    <w:rsid w:val="00B11429"/>
    <w:rsid w:val="00B64D72"/>
    <w:rsid w:val="00B676CF"/>
    <w:rsid w:val="00B70D91"/>
    <w:rsid w:val="00B750F2"/>
    <w:rsid w:val="00B96C10"/>
    <w:rsid w:val="00BA26CF"/>
    <w:rsid w:val="00C10063"/>
    <w:rsid w:val="00C206F6"/>
    <w:rsid w:val="00C67BAA"/>
    <w:rsid w:val="00C77D49"/>
    <w:rsid w:val="00C9040C"/>
    <w:rsid w:val="00C944F2"/>
    <w:rsid w:val="00CE1F01"/>
    <w:rsid w:val="00CE30AF"/>
    <w:rsid w:val="00D0031C"/>
    <w:rsid w:val="00D20C9B"/>
    <w:rsid w:val="00D37CF1"/>
    <w:rsid w:val="00D56FEF"/>
    <w:rsid w:val="00D93887"/>
    <w:rsid w:val="00D93893"/>
    <w:rsid w:val="00DB7CDC"/>
    <w:rsid w:val="00DE7744"/>
    <w:rsid w:val="00E1592C"/>
    <w:rsid w:val="00EA07B6"/>
    <w:rsid w:val="00EE0EAF"/>
    <w:rsid w:val="00EE2A06"/>
    <w:rsid w:val="00EE57BE"/>
    <w:rsid w:val="00F02302"/>
    <w:rsid w:val="00F26C6D"/>
    <w:rsid w:val="00F66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33D69"/>
  <w15:chartTrackingRefBased/>
  <w15:docId w15:val="{CC7EE79C-DCC4-480E-86FA-5689AFA29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676CF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11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4F29"/>
  </w:style>
  <w:style w:type="paragraph" w:styleId="Piedepgina">
    <w:name w:val="footer"/>
    <w:basedOn w:val="Normal"/>
    <w:link w:val="Piedepgina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4F29"/>
  </w:style>
  <w:style w:type="paragraph" w:styleId="Textonotapie">
    <w:name w:val="footnote text"/>
    <w:basedOn w:val="Normal"/>
    <w:link w:val="TextonotapieCar"/>
    <w:uiPriority w:val="99"/>
    <w:semiHidden/>
    <w:unhideWhenUsed/>
    <w:rsid w:val="00C1006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100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10063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10063"/>
    <w:rPr>
      <w:color w:val="605E5C"/>
      <w:shd w:val="clear" w:color="auto" w:fill="E1DFDD"/>
    </w:rPr>
  </w:style>
  <w:style w:type="table" w:styleId="Tabladecuadrcula4">
    <w:name w:val="Grid Table 4"/>
    <w:basedOn w:val="Tablanormal"/>
    <w:uiPriority w:val="49"/>
    <w:rsid w:val="00C100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A16F00"/>
    <w:pPr>
      <w:ind w:left="720"/>
      <w:contextualSpacing/>
    </w:pPr>
  </w:style>
  <w:style w:type="table" w:styleId="Tablaconcuadrcula1clara">
    <w:name w:val="Grid Table 1 Light"/>
    <w:basedOn w:val="Tablanormal"/>
    <w:uiPriority w:val="46"/>
    <w:rsid w:val="00456C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bstract">
    <w:name w:val="abstract"/>
    <w:basedOn w:val="Normal"/>
    <w:rsid w:val="00F667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L"/>
    </w:rPr>
  </w:style>
  <w:style w:type="paragraph" w:customStyle="1" w:styleId="vermas">
    <w:name w:val="vermas"/>
    <w:basedOn w:val="Normal"/>
    <w:rsid w:val="00F667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4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274400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40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72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442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87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473261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02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944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40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571297-1B83-4087-8125-B2C198509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616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Bárbara Olivares Arancibia</dc:creator>
  <cp:keywords/>
  <dc:description/>
  <cp:lastModifiedBy>Bárbara Olivares Arancibia</cp:lastModifiedBy>
  <cp:revision>2</cp:revision>
  <dcterms:created xsi:type="dcterms:W3CDTF">2020-08-25T02:40:00Z</dcterms:created>
  <dcterms:modified xsi:type="dcterms:W3CDTF">2020-08-25T02:40:00Z</dcterms:modified>
</cp:coreProperties>
</file>